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A30" w:rsidRDefault="008C0A3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u w:val="single"/>
        </w:rPr>
      </w:pPr>
    </w:p>
    <w:p w:rsidR="008C0A30" w:rsidRDefault="008C0A3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u w:val="single"/>
        </w:rPr>
      </w:pPr>
    </w:p>
    <w:p w:rsidR="008C0A30" w:rsidRDefault="008C0A3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u w:val="single"/>
        </w:rPr>
      </w:pPr>
    </w:p>
    <w:p w:rsidR="008C0A30" w:rsidRDefault="008C0A3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u w:val="single"/>
        </w:rPr>
      </w:pPr>
    </w:p>
    <w:p w:rsidR="008C0A30" w:rsidRDefault="003A42B0">
      <w:pPr>
        <w:spacing w:line="48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u w:val="single"/>
        </w:rPr>
      </w:pPr>
      <w:r>
        <w:rPr>
          <w:rFonts w:ascii="Times New Roman" w:eastAsia="Times New Roman" w:hAnsi="Times New Roman" w:cs="Times New Roman"/>
          <w:b/>
          <w:sz w:val="50"/>
          <w:szCs w:val="50"/>
          <w:u w:val="single"/>
        </w:rPr>
        <w:t xml:space="preserve">Przedmiotowe zasady oceniania </w:t>
      </w:r>
    </w:p>
    <w:p w:rsidR="008C0A30" w:rsidRDefault="008C176E">
      <w:pPr>
        <w:spacing w:line="48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u w:val="single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50"/>
          <w:szCs w:val="50"/>
          <w:u w:val="singl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50"/>
          <w:szCs w:val="50"/>
          <w:u w:val="single"/>
        </w:rPr>
        <w:t>z</w:t>
      </w:r>
      <w:proofErr w:type="spellEnd"/>
      <w:r>
        <w:rPr>
          <w:rFonts w:ascii="Times New Roman" w:eastAsia="Times New Roman" w:hAnsi="Times New Roman" w:cs="Times New Roman"/>
          <w:b/>
          <w:sz w:val="50"/>
          <w:szCs w:val="50"/>
          <w:u w:val="single"/>
        </w:rPr>
        <w:t xml:space="preserve"> </w:t>
      </w:r>
      <w:proofErr w:type="spellStart"/>
      <w:r w:rsidR="005C7B26">
        <w:rPr>
          <w:rFonts w:ascii="Times New Roman" w:eastAsia="Times New Roman" w:hAnsi="Times New Roman" w:cs="Times New Roman"/>
          <w:b/>
          <w:sz w:val="50"/>
          <w:szCs w:val="50"/>
          <w:u w:val="single"/>
        </w:rPr>
        <w:t>j.niemieckiego</w:t>
      </w:r>
      <w:proofErr w:type="spellEnd"/>
      <w:r w:rsidR="003A42B0">
        <w:rPr>
          <w:rFonts w:ascii="Times New Roman" w:eastAsia="Times New Roman" w:hAnsi="Times New Roman" w:cs="Times New Roman"/>
          <w:b/>
          <w:sz w:val="50"/>
          <w:szCs w:val="50"/>
          <w:u w:val="single"/>
        </w:rPr>
        <w:t xml:space="preserve"> </w:t>
      </w:r>
    </w:p>
    <w:p w:rsidR="008C0A30" w:rsidRDefault="005C7B26">
      <w:pPr>
        <w:spacing w:line="48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u w:val="single"/>
        </w:rPr>
      </w:pPr>
      <w:r>
        <w:rPr>
          <w:rFonts w:ascii="Times New Roman" w:eastAsia="Times New Roman" w:hAnsi="Times New Roman" w:cs="Times New Roman"/>
          <w:b/>
          <w:sz w:val="50"/>
          <w:szCs w:val="50"/>
          <w:u w:val="single"/>
        </w:rPr>
        <w:t xml:space="preserve"> dla klas </w:t>
      </w:r>
      <w:r w:rsidR="003A42B0">
        <w:rPr>
          <w:rFonts w:ascii="Times New Roman" w:eastAsia="Times New Roman" w:hAnsi="Times New Roman" w:cs="Times New Roman"/>
          <w:b/>
          <w:sz w:val="50"/>
          <w:szCs w:val="50"/>
          <w:u w:val="single"/>
        </w:rPr>
        <w:t>V</w:t>
      </w:r>
      <w:r>
        <w:rPr>
          <w:rFonts w:ascii="Times New Roman" w:eastAsia="Times New Roman" w:hAnsi="Times New Roman" w:cs="Times New Roman"/>
          <w:b/>
          <w:sz w:val="50"/>
          <w:szCs w:val="50"/>
          <w:u w:val="single"/>
        </w:rPr>
        <w:t>II</w:t>
      </w:r>
      <w:r w:rsidR="003A42B0">
        <w:rPr>
          <w:rFonts w:ascii="Times New Roman" w:eastAsia="Times New Roman" w:hAnsi="Times New Roman" w:cs="Times New Roman"/>
          <w:b/>
          <w:sz w:val="50"/>
          <w:szCs w:val="50"/>
          <w:u w:val="single"/>
        </w:rPr>
        <w:t xml:space="preserve"> - VIII </w:t>
      </w:r>
    </w:p>
    <w:p w:rsidR="008C0A30" w:rsidRDefault="003A42B0">
      <w:pPr>
        <w:spacing w:line="48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u w:val="single"/>
        </w:rPr>
      </w:pPr>
      <w:r>
        <w:rPr>
          <w:rFonts w:ascii="Times New Roman" w:eastAsia="Times New Roman" w:hAnsi="Times New Roman" w:cs="Times New Roman"/>
          <w:b/>
          <w:sz w:val="50"/>
          <w:szCs w:val="50"/>
          <w:u w:val="single"/>
        </w:rPr>
        <w:t>w roku szkolnym</w:t>
      </w:r>
    </w:p>
    <w:p w:rsidR="008C0A30" w:rsidRDefault="003A42B0">
      <w:pPr>
        <w:spacing w:line="48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u w:val="single"/>
        </w:rPr>
      </w:pPr>
      <w:r>
        <w:rPr>
          <w:rFonts w:ascii="Times New Roman" w:eastAsia="Times New Roman" w:hAnsi="Times New Roman" w:cs="Times New Roman"/>
          <w:b/>
          <w:sz w:val="50"/>
          <w:szCs w:val="50"/>
          <w:u w:val="single"/>
        </w:rPr>
        <w:t xml:space="preserve"> 2024/2025</w:t>
      </w:r>
    </w:p>
    <w:p w:rsidR="008C0A30" w:rsidRDefault="008C0A30">
      <w:pPr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C0A30" w:rsidRDefault="008C0A30">
      <w:pPr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C0A30" w:rsidRDefault="008C0A30">
      <w:pPr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C0A30" w:rsidRDefault="008C0A30">
      <w:pPr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C0A30" w:rsidRDefault="008C0A30">
      <w:pPr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C0A30" w:rsidRDefault="008C0A30">
      <w:pPr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C0A30" w:rsidRDefault="005C7B26" w:rsidP="005C7B26">
      <w:pPr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Anna Polek</w:t>
      </w:r>
    </w:p>
    <w:p w:rsidR="008C0A30" w:rsidRDefault="003A42B0" w:rsidP="005C7B26">
      <w:pPr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Patrycja Kurzawa</w:t>
      </w:r>
    </w:p>
    <w:p w:rsidR="005C7B26" w:rsidRDefault="005C7B26" w:rsidP="005C7B26">
      <w:pPr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C0A30" w:rsidRDefault="008C0A30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C0A30" w:rsidRDefault="003A42B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1. Cele oceniania</w:t>
      </w:r>
    </w:p>
    <w:p w:rsidR="008C0A30" w:rsidRDefault="008C0A30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C0A30" w:rsidRPr="005C7B26" w:rsidRDefault="003A42B0" w:rsidP="005C7B26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B26">
        <w:rPr>
          <w:rFonts w:ascii="Times New Roman" w:eastAsia="Times New Roman" w:hAnsi="Times New Roman" w:cs="Times New Roman"/>
          <w:sz w:val="24"/>
          <w:szCs w:val="24"/>
          <w:u w:val="single"/>
        </w:rPr>
        <w:t>Cele oceniania:</w:t>
      </w:r>
      <w:r w:rsidRPr="005C7B26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5C7B26" w:rsidRPr="005C7B26" w:rsidRDefault="005C7B26" w:rsidP="005C7B26">
      <w:pPr>
        <w:pStyle w:val="Akapitzlist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C7B26" w:rsidRDefault="005C7B26">
      <w:pPr>
        <w:numPr>
          <w:ilvl w:val="0"/>
          <w:numId w:val="16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motywowanie ucznia do nauki drugiego języka nowożytnego</w:t>
      </w:r>
    </w:p>
    <w:p w:rsidR="008C0A30" w:rsidRDefault="003A42B0">
      <w:pPr>
        <w:numPr>
          <w:ilvl w:val="0"/>
          <w:numId w:val="16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poinformowanie ucznia o poziomie jego osiągnięć edukacyjnych i jego zachowaniu oraz postępach w tym zakresie;  </w:t>
      </w:r>
    </w:p>
    <w:p w:rsidR="008C0A30" w:rsidRDefault="003A42B0">
      <w:pPr>
        <w:numPr>
          <w:ilvl w:val="0"/>
          <w:numId w:val="16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udzielenie uczniowi pomocy w samodzielnym planowaniu swojego rozwoju;  </w:t>
      </w:r>
    </w:p>
    <w:p w:rsidR="008C0A30" w:rsidRDefault="003A42B0">
      <w:pPr>
        <w:numPr>
          <w:ilvl w:val="0"/>
          <w:numId w:val="16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motywowanie ucznia do dalszych postępów w nauce i zachowaniu;  </w:t>
      </w:r>
    </w:p>
    <w:p w:rsidR="008C0A30" w:rsidRDefault="003A42B0">
      <w:pPr>
        <w:numPr>
          <w:ilvl w:val="0"/>
          <w:numId w:val="16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dostarczenie rodzicom (prawnym opiekunom) i nauczycielom informacji o postępach, trudnościach w nauce i specjalnych uzdolnieniach ucznia; </w:t>
      </w:r>
    </w:p>
    <w:p w:rsidR="008C0A30" w:rsidRDefault="003A42B0">
      <w:pPr>
        <w:numPr>
          <w:ilvl w:val="0"/>
          <w:numId w:val="16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umożliwienie nauczycielom doskonalenia organizacji i metod w pracy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dydaktyczno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wychowawczej. </w:t>
      </w:r>
    </w:p>
    <w:p w:rsidR="008C0A30" w:rsidRDefault="008C0A3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Ocena jest informacją, w jakim stopniu uczeń spełnił wymagania programowe postawione przez nauczyciela, nie jest karą ani nagrodą. 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Ocenianie osiągnięć edukacyjnych ucznia polega na rozpoznaniu przez nauczycieli poziomu i postępów w opanowaniu przez ucznia wiadomości i umiejętności w stosunku do wymagań edukacyjnych wynikających z podstawy programowej, określonej w odrębnych przepisach i realizowanych w szkole programów nauczania uwzględniających tę podstawę oraz formułowaniu oceny. </w:t>
      </w:r>
    </w:p>
    <w:p w:rsidR="008C0A30" w:rsidRDefault="008C0A3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0A30" w:rsidRDefault="008C0A3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0A30" w:rsidRDefault="008C0A3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0A30" w:rsidRDefault="008C0A3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0A30" w:rsidRDefault="008C0A3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0A30" w:rsidRDefault="008C0A3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0A30" w:rsidRDefault="008C0A3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0A30" w:rsidRDefault="008C0A3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0A30" w:rsidRDefault="008C0A3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0A30" w:rsidRDefault="008C0A3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0A30" w:rsidRDefault="008C0A3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0A30" w:rsidRDefault="008C0A3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0A30" w:rsidRDefault="008C0A3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0A30" w:rsidRDefault="008C0A3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0A30" w:rsidRDefault="008C0A3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0A30" w:rsidRDefault="003A42B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2. Zasady sprawdzania osiągnięć ucznia </w:t>
      </w:r>
    </w:p>
    <w:p w:rsidR="008C0A30" w:rsidRDefault="008C0A30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Zasady dotyczące sprawdzania osiągnięć i postępów uczni</w:t>
      </w:r>
      <w:r w:rsidR="005C7B26">
        <w:rPr>
          <w:rFonts w:ascii="Times New Roman" w:eastAsia="Times New Roman" w:hAnsi="Times New Roman" w:cs="Times New Roman"/>
          <w:sz w:val="24"/>
          <w:szCs w:val="24"/>
        </w:rPr>
        <w:t>ów na lekcji języka niemieckiego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8C0A30" w:rsidRDefault="003A42B0">
      <w:pPr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Zasada częstotliwości i rytmiczności – uczeń oceniany jest na bieżąco i rytmicznie. Ocena końcowa nie jest średnią arytmetyczną ocen cząstkowych,  </w:t>
      </w:r>
    </w:p>
    <w:p w:rsidR="008C0A30" w:rsidRDefault="003A42B0">
      <w:pPr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Zasada jawności kryteriów – uczeń i jego rodzice (prawni opiekunowie) znają kryteria oceniania, zakres materiału z każdego przedmiotu oraz formy pracy podlegające ocenie,  Zasada różnorodności wynikająca ze specyfiki każdego przedmiotu,  </w:t>
      </w:r>
    </w:p>
    <w:p w:rsidR="008C0A30" w:rsidRDefault="003A42B0">
      <w:pPr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Zasada różnicowania wymagań – zadania stawiane uczniom powinny mieć zróżnicowany poziom trudności i dawać możliwość uzyskania wszystkich ocen,  </w:t>
      </w:r>
    </w:p>
    <w:p w:rsidR="008C0A30" w:rsidRDefault="003A42B0">
      <w:pPr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Zasada otwartości – wewnątrzszkolne ocenianie podlega weryfikacji i modyfikacji w oparciu o okresową ewaluację.</w:t>
      </w:r>
    </w:p>
    <w:p w:rsidR="008C0A30" w:rsidRDefault="003A42B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3. Skala ocen </w:t>
      </w:r>
    </w:p>
    <w:p w:rsidR="008C0A30" w:rsidRDefault="008C0A30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Przyjmuje się następującą skalę ocen bieżących, klasyfikacyjnych śródrocznych i końcowych: </w:t>
      </w:r>
    </w:p>
    <w:p w:rsidR="008C0A30" w:rsidRDefault="003A42B0">
      <w:pPr>
        <w:numPr>
          <w:ilvl w:val="0"/>
          <w:numId w:val="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celujący 6 (cel), </w:t>
      </w:r>
    </w:p>
    <w:p w:rsidR="008C0A30" w:rsidRDefault="003A42B0">
      <w:pPr>
        <w:numPr>
          <w:ilvl w:val="0"/>
          <w:numId w:val="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bardzo dobry 5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bdb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</w:p>
    <w:p w:rsidR="008C0A30" w:rsidRDefault="003A42B0">
      <w:pPr>
        <w:numPr>
          <w:ilvl w:val="0"/>
          <w:numId w:val="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dobry 4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db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</w:p>
    <w:p w:rsidR="008C0A30" w:rsidRDefault="003A42B0">
      <w:pPr>
        <w:numPr>
          <w:ilvl w:val="0"/>
          <w:numId w:val="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dostateczny 3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</w:p>
    <w:p w:rsidR="008C0A30" w:rsidRDefault="003A42B0">
      <w:pPr>
        <w:numPr>
          <w:ilvl w:val="0"/>
          <w:numId w:val="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dopuszczający 2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</w:p>
    <w:p w:rsidR="008C0A30" w:rsidRDefault="003A42B0">
      <w:pPr>
        <w:numPr>
          <w:ilvl w:val="0"/>
          <w:numId w:val="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niedostateczny 1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ndst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</w:p>
    <w:p w:rsidR="008C0A30" w:rsidRDefault="008C0A3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Prace klasowe, sprawdziany oraz kartkówki są oceniane wg poniższej skali: </w:t>
      </w:r>
    </w:p>
    <w:p w:rsidR="008C0A30" w:rsidRDefault="003A42B0">
      <w:pPr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niedostateczny -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0% - 29%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punktów </w:t>
      </w:r>
    </w:p>
    <w:p w:rsidR="008C0A30" w:rsidRDefault="003A42B0">
      <w:pPr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dopuszczający -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30% - 49%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punktów </w:t>
      </w:r>
    </w:p>
    <w:p w:rsidR="008C0A30" w:rsidRDefault="003A42B0">
      <w:pPr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dostateczny -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50% - 74%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punktów </w:t>
      </w:r>
    </w:p>
    <w:p w:rsidR="008C0A30" w:rsidRDefault="003A42B0">
      <w:pPr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dobry -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75% - 89%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punktów </w:t>
      </w:r>
    </w:p>
    <w:p w:rsidR="008C0A30" w:rsidRDefault="003A42B0">
      <w:pPr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bardzo dobry  -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90% - 98%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punktów </w:t>
      </w:r>
    </w:p>
    <w:p w:rsidR="008C0A30" w:rsidRDefault="003A42B0">
      <w:pPr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celujący -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99% - 100%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punktów</w:t>
      </w:r>
    </w:p>
    <w:p w:rsidR="008C0A30" w:rsidRDefault="008C0A30">
      <w:pPr>
        <w:spacing w:line="360" w:lineRule="auto"/>
        <w:ind w:left="36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0A30" w:rsidRDefault="003A42B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Ocenom za poszczególne formy aktywności uczniów przypisuje się następujące wagi: </w:t>
      </w:r>
    </w:p>
    <w:p w:rsidR="008C0A30" w:rsidRDefault="008C0A3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"/>
        <w:tblW w:w="90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290"/>
        <w:gridCol w:w="7710"/>
      </w:tblGrid>
      <w:tr w:rsidR="008C0A30">
        <w:trPr>
          <w:trHeight w:val="761"/>
        </w:trPr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0A30" w:rsidRDefault="003A42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WAGA</w:t>
            </w:r>
          </w:p>
        </w:tc>
        <w:tc>
          <w:tcPr>
            <w:tcW w:w="7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0A30" w:rsidRDefault="003A42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FORMA AKTYWNOŚCI</w:t>
            </w:r>
          </w:p>
        </w:tc>
      </w:tr>
      <w:tr w:rsidR="008C0A30">
        <w:trPr>
          <w:trHeight w:val="761"/>
        </w:trPr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0A30" w:rsidRDefault="008C0A30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0A30" w:rsidRDefault="003A42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0A30" w:rsidRDefault="003A42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praca badawcza, projekt/projekt grupowy, aktywność pozalekcyjna</w:t>
            </w:r>
          </w:p>
        </w:tc>
      </w:tr>
      <w:tr w:rsidR="008C0A30">
        <w:trPr>
          <w:trHeight w:val="761"/>
        </w:trPr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0A30" w:rsidRDefault="003A42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0A30" w:rsidRDefault="003A42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sprawdzian tradycyjny, praca klasowa </w:t>
            </w:r>
          </w:p>
        </w:tc>
      </w:tr>
      <w:tr w:rsidR="008C0A30">
        <w:trPr>
          <w:trHeight w:val="761"/>
        </w:trPr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0A30" w:rsidRDefault="003A42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0A30" w:rsidRDefault="003A42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osiągnięcia w konkursach, olimpiadach</w:t>
            </w:r>
          </w:p>
        </w:tc>
      </w:tr>
      <w:tr w:rsidR="008C0A30">
        <w:trPr>
          <w:trHeight w:val="761"/>
        </w:trPr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0A30" w:rsidRDefault="003A42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0A30" w:rsidRDefault="003A42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kartkówka, odpowiedź ustna</w:t>
            </w:r>
          </w:p>
        </w:tc>
      </w:tr>
      <w:tr w:rsidR="008C0A30">
        <w:trPr>
          <w:trHeight w:val="761"/>
        </w:trPr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0A30" w:rsidRDefault="003A42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0A30" w:rsidRDefault="003A42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zadania wynikające ze specyfiki przedmiotu,  prezentacje, praca w grupie podczas lekcji </w:t>
            </w:r>
          </w:p>
        </w:tc>
      </w:tr>
      <w:tr w:rsidR="008C0A30">
        <w:trPr>
          <w:trHeight w:val="761"/>
        </w:trPr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0A30" w:rsidRDefault="003A42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0A30" w:rsidRDefault="003A42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aktywność na lekcji, prowadzenie notatek</w:t>
            </w:r>
          </w:p>
        </w:tc>
      </w:tr>
    </w:tbl>
    <w:p w:rsidR="008C0A30" w:rsidRDefault="008C0A3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C0A30" w:rsidRDefault="003A42B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Przyjmuje się następującą ilość ocen w okresie dla przedmiotów realizowanych w </w:t>
      </w:r>
      <w:r w:rsidR="005C7B26">
        <w:rPr>
          <w:rFonts w:ascii="Times New Roman" w:eastAsia="Times New Roman" w:hAnsi="Times New Roman" w:cs="Times New Roman"/>
          <w:sz w:val="24"/>
          <w:szCs w:val="24"/>
        </w:rPr>
        <w:t>wymiarze tygodniowym, tj. przy 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C7B26">
        <w:rPr>
          <w:rFonts w:ascii="Times New Roman" w:eastAsia="Times New Roman" w:hAnsi="Times New Roman" w:cs="Times New Roman"/>
          <w:sz w:val="24"/>
          <w:szCs w:val="24"/>
        </w:rPr>
        <w:t>godzinach tygodniowo - minimum 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ocen. </w:t>
      </w:r>
    </w:p>
    <w:p w:rsidR="008C0A30" w:rsidRDefault="008C0A3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C0A30" w:rsidRDefault="003A42B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4. Tryb oceniania </w:t>
      </w:r>
    </w:p>
    <w:p w:rsidR="008C0A30" w:rsidRDefault="008C0A3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Przedmiotem oceny jest : 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a) zakres opanowanych wiadomości, 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b) rozumienie materiału naukowego, 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c) nabyte umiejętności, 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d) kultura przekazywania wiadomości. </w:t>
      </w:r>
    </w:p>
    <w:p w:rsidR="008C0A30" w:rsidRDefault="008C0A3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Aktywność (brak aktywności) oraz praca na lekcji może być oceniana stopniem lub znakiem „+” i „–”, na podstawie których uczeń otrzymuje ocenę: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pięć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„+” to ocena bardzo dobra,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pięć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„-„ to ocena niedostateczna.</w:t>
      </w:r>
    </w:p>
    <w:p w:rsidR="008C0A30" w:rsidRDefault="008C0A3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0A30" w:rsidRDefault="008C0A3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0A30" w:rsidRDefault="008C0A3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Formami pracy ucznia podlegającymi ocenie są:  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prace pisemne :  </w:t>
      </w:r>
    </w:p>
    <w:p w:rsidR="008C0A30" w:rsidRDefault="003A42B0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kartkówka dotycząca materiału z ostatnich zajęć lekcyjnych lub trzech ostatnich tematów realizowanych na maksymalnie pięciu ostatnich lekcjach. Nie musi być zapowiadana,  </w:t>
      </w:r>
    </w:p>
    <w:p w:rsidR="008C0A30" w:rsidRDefault="003A42B0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sprawdzian/praca klasowa, obejmująca większą partię materiału określoną przez nauczyciela, zapowiedziany z co najmniej tygodniowym wyprzedzeniem. Termin winien być odnotowany w dzienniku lekcyjnym,   </w:t>
      </w:r>
    </w:p>
    <w:p w:rsidR="008C0A30" w:rsidRDefault="008C0A3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0A30" w:rsidRDefault="003A42B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5. Zasady i formy poprawiania osiągnięć uczniów </w:t>
      </w:r>
    </w:p>
    <w:p w:rsidR="008C0A30" w:rsidRDefault="008C0A3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Uczeń może poprawiać zapowiedziane sprawdziany, prace klasowe i kartkówki. Można poprawić dowolną ocenę (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nie tylko niedostateczną</w:t>
      </w:r>
      <w:r>
        <w:rPr>
          <w:rFonts w:ascii="Times New Roman" w:eastAsia="Times New Roman" w:hAnsi="Times New Roman" w:cs="Times New Roman"/>
          <w:sz w:val="24"/>
          <w:szCs w:val="24"/>
        </w:rPr>
        <w:t>). Czas na poprawienie oceny to 2 tygodnie od momentu oddania poprawionej i ocenionej pracy przez nauczyciela.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Niedostateczna ocena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końcoworoczna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może być zmieniona tylko w wyniku egzaminu poprawkowego. 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Uczniowie mający kłopoty ze zrozumieniem pewnych partii materiału mogą korzystać z godziny dostępności w ramach konsultacji z nauczycielem prowadzącym. 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Po każdej pracy klasowej dokonuje się analizy błędów i poprawy.  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 Uczeń, który opuścił sprawdzian z przyczyn usprawiedliwionych lub otrzymał ocenę niedostateczną, może ją napisać w ciągu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dwóch tygodni od dnia powrotu do szkoły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Termin i czas wyznacza nauczyciel tak, aby nie zakłócać procesu nauczania pozostałych uczniów. 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6. Zapowiedziany sprawdzian i pracę klasową uczeń musi zaliczyć lub poprawić: 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a) w ciągu dwóch tygodni w przypadku nieobecności usprawiedliwionej chorobą lub zdarzeniem losowym; 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b) w przypadku nieobecności nieuzasadnionej, zapowiedziany sprawdzian lub pracę klasową trzeba zaliczyć na najbliższych zajęciach. (Uczeń ma obowiązek uzupełnić notatki, nadrobić zaległości edukacyjne oraz być przygotowanym z tematu, który jest przerabiany na zajęciach, na których zalicza sprawdzian lub pracę klasową). 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 Praca niesamodzielna (ściąganie) skutkuje otrzymaniem oceny niedostatecznej bez możliwości poprawy.</w:t>
      </w:r>
    </w:p>
    <w:p w:rsidR="008C0A30" w:rsidRDefault="008C0A3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C0A30" w:rsidRDefault="008C0A30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C0A30" w:rsidRDefault="008C0A3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C0A30" w:rsidRDefault="003A42B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6. Nieprzygotowanie do lekcji </w:t>
      </w:r>
    </w:p>
    <w:p w:rsidR="008C0A30" w:rsidRDefault="008C0A3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Uczeń ma prawo zgłosić przed lekcją nieprzygotowanie. Uczeń ma prawo do dwóch nieprzygotowań w semestrze bez poniesienia konsekwencji.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Nieprzygotowanie do zajęć obejmuje:  </w:t>
      </w:r>
    </w:p>
    <w:p w:rsidR="008C0A30" w:rsidRDefault="003A42B0">
      <w:pPr>
        <w:numPr>
          <w:ilvl w:val="0"/>
          <w:numId w:val="25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nieprzygotowanie do lekcji (z zakresu 3 ostatnich lekcji)  </w:t>
      </w:r>
    </w:p>
    <w:p w:rsidR="008C0A30" w:rsidRPr="005C7B26" w:rsidRDefault="003A42B0" w:rsidP="005C7B26">
      <w:pPr>
        <w:numPr>
          <w:ilvl w:val="0"/>
          <w:numId w:val="25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brak podręcznika </w:t>
      </w:r>
      <w:r w:rsidRPr="005C7B26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8C0A30" w:rsidRDefault="003A42B0">
      <w:pPr>
        <w:numPr>
          <w:ilvl w:val="0"/>
          <w:numId w:val="25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brak zeszytu </w:t>
      </w:r>
    </w:p>
    <w:p w:rsidR="008C0A30" w:rsidRDefault="003A42B0">
      <w:pPr>
        <w:numPr>
          <w:ilvl w:val="0"/>
          <w:numId w:val="25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brak przyborów do notowania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Nieprzygotowanie do zajęć NIE oznacza: nieprzygotowania do zapowiedzianych prac kontrolnych. 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Nie ocenia się ucznia negatywnie w dniu powrotu do szkoły po dłuższej usprawiedliwionej nieobecności. Ocenę pozytywną nauczyciel wpisuje do dziennika lekcyjnego na życzenie ucznia. 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 Nie ocenia się negatywnie ucznia znajdującego się w trudnej sytuacji losowej (wypadek, śmierć bliskiej osoby i inne przyczyny niezależne od woli ucznia). Ocenę pozytywną nauczyciel wpisuje do dziennika lekcyjnego na życzenie ucznia. 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 Uczniowie z opinią poradni psychologiczno-pedagogicznej lub innej poradni specjalistycznej, mają prawo do wyboru sprawdzania wiadomości z ostatniej lekcji: sprawdzian pisemny lub odpowiedź ustna.</w:t>
      </w:r>
    </w:p>
    <w:p w:rsidR="008C0A30" w:rsidRDefault="008C0A3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0A30" w:rsidRDefault="008C0A3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C0A30" w:rsidRDefault="008C0A3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C0A30" w:rsidRDefault="008C0A3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C0A30" w:rsidRDefault="008C0A3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C0A30" w:rsidRDefault="008C0A3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C0A30" w:rsidRDefault="008C0A3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C0A30" w:rsidRDefault="008C0A3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C0A30" w:rsidRDefault="008C0A3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C0A30" w:rsidRDefault="008C0A3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C0A30" w:rsidRDefault="008C0A3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C0A30" w:rsidRDefault="008C0A3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C0A30" w:rsidRDefault="008C0A3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C0A30" w:rsidRDefault="003A42B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7. Wymagania edukacyjne </w:t>
      </w:r>
    </w:p>
    <w:p w:rsidR="008C0A30" w:rsidRDefault="008C0A3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Ustala się następujące kryteria ocen: 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1.1.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 klasyfikacji rocznej stopień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celujący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otrzymuje uczeń, który:  </w:t>
      </w:r>
    </w:p>
    <w:p w:rsidR="008C0A30" w:rsidRDefault="003A42B0">
      <w:pPr>
        <w:numPr>
          <w:ilvl w:val="0"/>
          <w:numId w:val="2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posiadł wiedzę i umiejętności znacznie wykraczające poza program nauczania przyjęty przez nauczyciela w danej klasie;  </w:t>
      </w:r>
    </w:p>
    <w:p w:rsidR="008C0A30" w:rsidRDefault="003A42B0">
      <w:pPr>
        <w:numPr>
          <w:ilvl w:val="0"/>
          <w:numId w:val="2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samodzielnie i twórczo rozwija własne uzdolnienia, biegle posługuje się zdobytymi wiadomościami w rozwiązywaniu problemów teoretycznych lub praktycznych uwzględnionych w programie przyjętym przez nauczyciela w danej klasie, proponuje rozwiązania nietypowe, rozwiązuje także zadania wykraczające poza program opracowany przez nauczyciela; </w:t>
      </w:r>
    </w:p>
    <w:p w:rsidR="008C0A30" w:rsidRDefault="003A42B0">
      <w:pPr>
        <w:numPr>
          <w:ilvl w:val="0"/>
          <w:numId w:val="2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uzyskał tytuł laureata konkursu przedmiotowego o zasięgu wojewódzkim, uzyskał tytuł finalisty lub laureata ogólnopolskiej olimpiady przedmiotowej;</w:t>
      </w:r>
    </w:p>
    <w:p w:rsidR="008C0A30" w:rsidRDefault="003A42B0">
      <w:pPr>
        <w:numPr>
          <w:ilvl w:val="0"/>
          <w:numId w:val="2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osiąga sukcesy w konkursach i olimpiadach języka angielskiego, kwalifikując się do finałów na szczeblu krajowym lub posiada inne porównywalne sukcesy, osiągnięcia;  </w:t>
      </w:r>
    </w:p>
    <w:p w:rsidR="008C0A30" w:rsidRDefault="003A42B0">
      <w:pPr>
        <w:numPr>
          <w:ilvl w:val="0"/>
          <w:numId w:val="2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oddawał w ustalonym terminie prace pisemne, napisane samodzielnie, wykraczające poza poziom w zakresie gramatyki, słownictwa oraz stylu;  </w:t>
      </w:r>
    </w:p>
    <w:p w:rsidR="008C0A30" w:rsidRDefault="003A42B0">
      <w:pPr>
        <w:numPr>
          <w:ilvl w:val="0"/>
          <w:numId w:val="2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nie pozwalał sobie na nieprzygotowanie do zajęć.</w:t>
      </w:r>
    </w:p>
    <w:p w:rsidR="008C0A30" w:rsidRDefault="003A42B0">
      <w:pPr>
        <w:numPr>
          <w:ilvl w:val="0"/>
          <w:numId w:val="2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sprawdziany i kartkówki pisze na 100%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Kryteria z zakresu czytania, mówienia, pisania gramatyki i słownictwa jak na ocenę bardzo dobrą, natomiast wiedza z danej dziedziny wykracza znacznie poza materiał podręcznika. Uczeń potrafi bezbłędnie posługiwać się nabytą wiedzą. </w:t>
      </w:r>
    </w:p>
    <w:p w:rsidR="008C0A30" w:rsidRDefault="008C0A3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1.2.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 klasyfikacji rocznej stopień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bardzo dobry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otrzymuje uczeń, który: </w:t>
      </w:r>
    </w:p>
    <w:p w:rsidR="008C0A30" w:rsidRDefault="003A42B0">
      <w:pPr>
        <w:numPr>
          <w:ilvl w:val="0"/>
          <w:numId w:val="2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opanował pełny zakres wiedzy i umiejętności określony programem nauczania przyjętym przez nauczyciela w danej klasie oraz sprawnie posługuje się zdobytymi wiadomościami; </w:t>
      </w:r>
    </w:p>
    <w:p w:rsidR="008C0A30" w:rsidRDefault="003A42B0">
      <w:pPr>
        <w:numPr>
          <w:ilvl w:val="0"/>
          <w:numId w:val="2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rozwiązuje samodzielnie problemy teoretyczne i praktyczne objęte programem nauczania przyjętym przez nauczyciela, potrafi zastosować posiadaną wiedzę do rozwiązywania zadań i problemów w nowych sytuacjach;  </w:t>
      </w:r>
    </w:p>
    <w:p w:rsidR="008C0A30" w:rsidRDefault="003A42B0">
      <w:pPr>
        <w:numPr>
          <w:ilvl w:val="0"/>
          <w:numId w:val="2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systematycznie i starannie prowadzi zeszyt przedmiotowy;  </w:t>
      </w:r>
    </w:p>
    <w:p w:rsidR="008C0A30" w:rsidRDefault="003A42B0">
      <w:pPr>
        <w:numPr>
          <w:ilvl w:val="0"/>
          <w:numId w:val="2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aktywnie uczestniczył w zajęciach, zdobywając dodatkowe oceny bardzo dobre. 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Sprawność czytania:</w:t>
      </w:r>
    </w:p>
    <w:p w:rsidR="008C0A30" w:rsidRDefault="003A42B0">
      <w:pPr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płynne czytanie ze zrozumieniem dłuższych i bardziej złożonych tekstów i dialogów; </w:t>
      </w:r>
    </w:p>
    <w:p w:rsidR="008C0A30" w:rsidRDefault="003A42B0">
      <w:pPr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globalne i szczegółowe rozumienie tekstu czytanego; skuteczność czytania niezależna od formy, stylu, języka komunikatu;  </w:t>
      </w:r>
    </w:p>
    <w:p w:rsidR="008C0A30" w:rsidRDefault="003A42B0">
      <w:pPr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wyodrębnianie żądanych informacji a także określanie myśli przewodniej tekstu i/lub jego fragmentów.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Sprawność mówienia:</w:t>
      </w:r>
    </w:p>
    <w:p w:rsidR="008C0A30" w:rsidRDefault="003A42B0">
      <w:pPr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płynne mówienie z zastosowaniem prawidłowej wymowy i zróżnicowanych struktur gramatycznych; </w:t>
      </w:r>
    </w:p>
    <w:p w:rsidR="008C0A30" w:rsidRDefault="003A42B0">
      <w:pPr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naturalne tempo, komunikat spójny i czytelny; </w:t>
      </w:r>
    </w:p>
    <w:p w:rsidR="008C0A30" w:rsidRDefault="003A42B0">
      <w:pPr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bezbłędny wybór formy i stylu wypowiedzi;  </w:t>
      </w:r>
    </w:p>
    <w:p w:rsidR="008C0A30" w:rsidRDefault="003A42B0">
      <w:pPr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generowanie różnorodnych komunikatów w szerokim spektrum tematycznym i różnorodnych sytuacjach. 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Sprawność rozumienia ze słuchu:</w:t>
      </w:r>
    </w:p>
    <w:p w:rsidR="008C0A30" w:rsidRDefault="003A42B0">
      <w:pPr>
        <w:numPr>
          <w:ilvl w:val="0"/>
          <w:numId w:val="20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efektywny odbiór zróżnicowanych pod względem formy, treści i języka komunikatów; </w:t>
      </w:r>
    </w:p>
    <w:p w:rsidR="008C0A30" w:rsidRDefault="003A42B0">
      <w:pPr>
        <w:numPr>
          <w:ilvl w:val="0"/>
          <w:numId w:val="20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wyodrębnianie w wysłuchanym komunikacie zarówno głównej idei wypowiedzi, jak również żądanych informacji;  </w:t>
      </w:r>
    </w:p>
    <w:p w:rsidR="008C0A30" w:rsidRDefault="003A42B0">
      <w:pPr>
        <w:numPr>
          <w:ilvl w:val="0"/>
          <w:numId w:val="20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rozumienie globalne i szczegółowe wypowiedzi rodzimych użytkowników języka, również w niesprzyjających warunkach odbioru. 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Sprawność pisania:</w:t>
      </w:r>
    </w:p>
    <w:p w:rsidR="008C0A30" w:rsidRDefault="003A42B0">
      <w:pPr>
        <w:numPr>
          <w:ilvl w:val="0"/>
          <w:numId w:val="2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formułowanie rozbudowanej, bogatej leksykalnie i poprawnej gramatycznie wypowiedzi pisemnej, o czytelnej i wyważonej kompozycji i spójnej strukturze logicznej;  </w:t>
      </w:r>
    </w:p>
    <w:p w:rsidR="008C0A30" w:rsidRDefault="003A42B0">
      <w:pPr>
        <w:numPr>
          <w:ilvl w:val="0"/>
          <w:numId w:val="2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poprawna ortografia i interpunkcja;  umiejętność wyrażania zarówno własnych opinii jak i przytaczania i interpretowania zdarzeń, przy zachowaniu jednolitej stylistyki, adekwatnej do formy, celu i tematu wypowiedzi. 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Gramatyka i słownictwo: </w:t>
      </w:r>
    </w:p>
    <w:p w:rsidR="008C0A30" w:rsidRDefault="003A42B0">
      <w:pPr>
        <w:numPr>
          <w:ilvl w:val="0"/>
          <w:numId w:val="2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potrafi poprawnie operować prostymi strukturami;  potrafi budować spójne zdania;  </w:t>
      </w:r>
    </w:p>
    <w:p w:rsidR="008C0A30" w:rsidRDefault="003A42B0">
      <w:pPr>
        <w:numPr>
          <w:ilvl w:val="0"/>
          <w:numId w:val="2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stosuje szeroki zakres słownictwa odpowiedni do zadania;  </w:t>
      </w:r>
    </w:p>
    <w:p w:rsidR="008C0A30" w:rsidRDefault="003A42B0">
      <w:pPr>
        <w:numPr>
          <w:ilvl w:val="0"/>
          <w:numId w:val="2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używa poprawnie niektórych elementów słownictwa o charakterze bardziej złożonym, abstrakcyjnym. 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1.3.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 klasyfikacji rocznej stopień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dobry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otrzymuje uczeń, który: </w:t>
      </w:r>
    </w:p>
    <w:p w:rsidR="008C0A30" w:rsidRDefault="003A42B0">
      <w:pPr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nie opanował w pełni wiadomości określonych w programie nauczania przyjętym przez nauczyciela w danej klasie, ale opanował je na poziomie przekraczającym wymagania ujęte w podstawie programowej (z uwzględnieniem rozszerzeń programowych); </w:t>
      </w:r>
    </w:p>
    <w:p w:rsidR="008C0A30" w:rsidRDefault="003A42B0">
      <w:pPr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poprawnie stosuje wiadomości, rozwiązuje (wykonuje) samodzielnie typowe zadania teoretyczne lub praktyczne (z uwzględnieniem rozszerzeń programowych);  </w:t>
      </w:r>
    </w:p>
    <w:p w:rsidR="008C0A30" w:rsidRDefault="003A42B0">
      <w:pPr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uzyskiwał oceny dobre ze sprawdzianów pisemnych;  </w:t>
      </w:r>
    </w:p>
    <w:p w:rsidR="008C0A30" w:rsidRDefault="003A42B0">
      <w:pPr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 indywidualnych prac pisemnych i ustnych otrzymywał oceny dobre;  </w:t>
      </w:r>
    </w:p>
    <w:p w:rsidR="008C0A30" w:rsidRDefault="003A42B0">
      <w:pPr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systematycznie i starannie prowadzi zeszyt przedmiotowy; </w:t>
      </w:r>
    </w:p>
    <w:p w:rsidR="008C0A30" w:rsidRDefault="003A42B0">
      <w:pPr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aktywnie uczestniczył w zajęciach, zdobywając tzw. plusy;  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Sprawność czytania:</w:t>
      </w:r>
    </w:p>
    <w:p w:rsidR="008C0A30" w:rsidRDefault="003A42B0">
      <w:pPr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poprawnie czyta teksty ze zrozumieniem;  </w:t>
      </w:r>
    </w:p>
    <w:p w:rsidR="008C0A30" w:rsidRDefault="003A42B0">
      <w:pPr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przewiduje i określa zarówno przedmiot jak i treść komunikatu;  </w:t>
      </w:r>
    </w:p>
    <w:p w:rsidR="008C0A30" w:rsidRDefault="003A42B0">
      <w:pPr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wyodrębnia myśl przewodnią całego komunikatu i poszczególnych jego części;  </w:t>
      </w:r>
    </w:p>
    <w:p w:rsidR="008C0A30" w:rsidRDefault="003A42B0">
      <w:pPr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poprawnie określa formy i funkcje komunikatu. 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Sprawność mówienia:</w:t>
      </w:r>
    </w:p>
    <w:p w:rsidR="008C0A30" w:rsidRDefault="003A42B0">
      <w:pPr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mówi z zastosowaniem prawidłowych zasad wymowy i gramatyki, błędy językowe nieznacznie zakłócające komunikację;</w:t>
      </w:r>
    </w:p>
    <w:p w:rsidR="008C0A30" w:rsidRDefault="003A42B0">
      <w:pPr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tempo zbliżone do naturalnego;  </w:t>
      </w:r>
    </w:p>
    <w:p w:rsidR="008C0A30" w:rsidRDefault="003A42B0">
      <w:pPr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formułuje własne wypowiedzi na tematy z życia codziennego i innych zjawisk społecznych;  </w:t>
      </w:r>
    </w:p>
    <w:p w:rsidR="008C0A30" w:rsidRDefault="003A42B0">
      <w:pPr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poprawny wybór formy i stylu wypowiedzi. 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Sprawność rozumienia ze słuchu: </w:t>
      </w:r>
    </w:p>
    <w:p w:rsidR="008C0A30" w:rsidRDefault="003A42B0">
      <w:pPr>
        <w:numPr>
          <w:ilvl w:val="0"/>
          <w:numId w:val="19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efektywnie odbiera zróżnicowane pod względem formy, treści i języka komunikatów, tematycznie i językowo korespondujących z materiałem nauczania;  </w:t>
      </w:r>
    </w:p>
    <w:p w:rsidR="008C0A30" w:rsidRDefault="003A42B0">
      <w:pPr>
        <w:numPr>
          <w:ilvl w:val="0"/>
          <w:numId w:val="19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globalnie rozumie wypowiedzi rodzimych użytkowników języka;  </w:t>
      </w:r>
    </w:p>
    <w:p w:rsidR="008C0A30" w:rsidRDefault="003A42B0">
      <w:pPr>
        <w:numPr>
          <w:ilvl w:val="0"/>
          <w:numId w:val="19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prawidłowo określa formy wysłuchanej wypowiedzi. 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Sprawność pisania:</w:t>
      </w:r>
    </w:p>
    <w:p w:rsidR="008C0A30" w:rsidRDefault="003A42B0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formułuje wypowiedzi pisemne poprawne gramatycznie i leksykalnie; </w:t>
      </w:r>
    </w:p>
    <w:p w:rsidR="008C0A30" w:rsidRDefault="003A42B0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sporadyczne błędy nie zakłócają odbioru komunikatu; </w:t>
      </w:r>
    </w:p>
    <w:p w:rsidR="008C0A30" w:rsidRDefault="003A42B0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umie wyrażać własną opinię; </w:t>
      </w:r>
    </w:p>
    <w:p w:rsidR="008C0A30" w:rsidRDefault="003A42B0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buduje wypowiedzi zgodnie z opanowanym modelem;  </w:t>
      </w:r>
    </w:p>
    <w:p w:rsidR="008C0A30" w:rsidRDefault="003A42B0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umie zbudować poprawny komunikat pisemny spełniający warunek określonego limitu słów w określonym limicie czasu. 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Gramatyka i słownictwo:</w:t>
      </w:r>
    </w:p>
    <w:p w:rsidR="008C0A30" w:rsidRDefault="003A42B0">
      <w:pPr>
        <w:numPr>
          <w:ilvl w:val="0"/>
          <w:numId w:val="24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potrafi poprawnie operować większością prostych struktur;  </w:t>
      </w:r>
    </w:p>
    <w:p w:rsidR="008C0A30" w:rsidRDefault="003A42B0">
      <w:pPr>
        <w:numPr>
          <w:ilvl w:val="0"/>
          <w:numId w:val="24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potrafi budować zdania w większości wypadków spójne;  </w:t>
      </w:r>
    </w:p>
    <w:p w:rsidR="008C0A30" w:rsidRDefault="003A42B0">
      <w:pPr>
        <w:numPr>
          <w:ilvl w:val="0"/>
          <w:numId w:val="24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ogół używa szerokiego zakresu słownictwa odpowiedniego do zadania;</w:t>
      </w:r>
    </w:p>
    <w:p w:rsidR="008C0A30" w:rsidRDefault="003A42B0">
      <w:pPr>
        <w:numPr>
          <w:ilvl w:val="0"/>
          <w:numId w:val="24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używa poprawnie niedużej ilości elementów słownictwa o charakterze bardziej złożonym/abstrakcyjnym. </w:t>
      </w:r>
    </w:p>
    <w:p w:rsidR="008C0A30" w:rsidRDefault="008C0A30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1.4.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 klasyfikacji rocznej stopień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dostateczny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otrzymuje uczeń, który:  </w:t>
      </w:r>
    </w:p>
    <w:p w:rsidR="008C0A30" w:rsidRDefault="003A42B0">
      <w:pPr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opanował wiadomości i umiejętności określone programem nauczania przyjętym przez nauczyciela w danej klasie na poziomie treści zawartych w podstawie programowej;  </w:t>
      </w:r>
    </w:p>
    <w:p w:rsidR="008C0A30" w:rsidRDefault="003A42B0">
      <w:pPr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rozwiązuje (wykonuje) typowe zadania teoretyczne lub praktyczne o średnim stopniu trudności (z uwzględnieniem rozszerzeń programowych);  </w:t>
      </w:r>
    </w:p>
    <w:p w:rsidR="008C0A30" w:rsidRDefault="003A42B0">
      <w:pPr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uzyskiwał oceny dostateczne ze sprawdzianów pisemnych, oceny niższe poprawiał;  </w:t>
      </w:r>
    </w:p>
    <w:p w:rsidR="008C0A30" w:rsidRDefault="003A42B0">
      <w:pPr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prace pisemne napisane samodzielnie oddawał w ustalonym terminie; </w:t>
      </w:r>
    </w:p>
    <w:p w:rsidR="008C0A30" w:rsidRDefault="003A42B0">
      <w:pPr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z samodzielnych prac pisemnych i ustnych otrzymywał oceny co najmniej dopuszczające;  </w:t>
      </w:r>
    </w:p>
    <w:p w:rsidR="008C0A30" w:rsidRDefault="003A42B0">
      <w:pPr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systematycznie prowadził zeszyt przedmiotowy; </w:t>
      </w:r>
    </w:p>
    <w:p w:rsidR="008C0A30" w:rsidRDefault="003A42B0">
      <w:pPr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starał się uczestniczyć w zajęciach w zakresie swoich możliwości, zadawał pytania gdy czegoś nie rozumiał. 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Sprawność czytania:</w:t>
      </w:r>
    </w:p>
    <w:p w:rsidR="008C0A30" w:rsidRDefault="003A42B0">
      <w:pPr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poprawnie czyta tekstów o mniejszym stopniu trudności, ze zrozumieniem podstawowych informacji zawartych w tekście; </w:t>
      </w:r>
    </w:p>
    <w:p w:rsidR="008C0A30" w:rsidRDefault="003A42B0">
      <w:pPr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tendencja do dosłownego tłumaczenia tekstu;  </w:t>
      </w:r>
    </w:p>
    <w:p w:rsidR="008C0A30" w:rsidRDefault="003A42B0">
      <w:pPr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poprawnie określa formy i funkcji czytanego komunikatu. Sprawność mówienia  poprawne mówienie z uwzględnieniem zasad właściwej wymowy zapewniających zrozumienie wypowiedzi (dopuszczalne błędy językowe niezakłócające rozumienia);  </w:t>
      </w:r>
    </w:p>
    <w:p w:rsidR="008C0A30" w:rsidRDefault="003A42B0">
      <w:pPr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tempo wypowiedzi wolne, zdania proste;  właściwa reakcja językowa na prostą wypowiedź rozmówcy;  </w:t>
      </w:r>
    </w:p>
    <w:p w:rsidR="008C0A30" w:rsidRDefault="003A42B0">
      <w:pPr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formułuje krótkie wypowiedzi na określone tematy z życia codziennego (wybór prawidłowego stylu wypowiedzi stanowi problem). 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Sprawność rozumienia ze słuchu:</w:t>
      </w:r>
    </w:p>
    <w:p w:rsidR="008C0A30" w:rsidRDefault="003A42B0">
      <w:pPr>
        <w:numPr>
          <w:ilvl w:val="0"/>
          <w:numId w:val="26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określa ogólny sens wypowiedzi;  </w:t>
      </w:r>
    </w:p>
    <w:p w:rsidR="008C0A30" w:rsidRDefault="003A42B0">
      <w:pPr>
        <w:numPr>
          <w:ilvl w:val="0"/>
          <w:numId w:val="26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wyodrębnia informacje występujące w zrozumiałych kontekstach i wyrażonych zrozumiałym językiem. 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Sprawność pisania:</w:t>
      </w:r>
    </w:p>
    <w:p w:rsidR="008C0A30" w:rsidRDefault="003A42B0">
      <w:pPr>
        <w:numPr>
          <w:ilvl w:val="0"/>
          <w:numId w:val="15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formułuje proste wypowiedzi pisemne (tendencja do odtwarzania modelu); </w:t>
      </w:r>
    </w:p>
    <w:p w:rsidR="008C0A30" w:rsidRDefault="003A42B0">
      <w:pPr>
        <w:numPr>
          <w:ilvl w:val="0"/>
          <w:numId w:val="15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błędy językowe nieznacznie zakłócają odbiór; 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Gramatyka i słownictwo:</w:t>
      </w:r>
    </w:p>
    <w:p w:rsidR="008C0A30" w:rsidRDefault="003A42B0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potrafi poprawnie operować niektórymi prostymi strukturami;  potrafi budować zdania niekiedy spójne;  </w:t>
      </w:r>
    </w:p>
    <w:p w:rsidR="008C0A30" w:rsidRDefault="003A42B0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czasami używa zakresu słownictwa odpowiedniego do zadania;  używa poprawnie ograniczonego zakresu słownictwa i gramatyki o charakterze bardziej złożonym. </w:t>
      </w:r>
    </w:p>
    <w:p w:rsidR="008C0A30" w:rsidRDefault="008C0A30">
      <w:pPr>
        <w:spacing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1.5.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 klasyfikacji rocznej stopień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dopuszczający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otrzymuje uczeń, który:  </w:t>
      </w:r>
    </w:p>
    <w:p w:rsidR="008C0A30" w:rsidRDefault="003A42B0">
      <w:pPr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 trudności z opanowaniem zagadnień ujętych w podstawie programowej, ale braki te nie przekreślają możliwości uzyskania przez ucznia podstawowej wiedzy z języka niemieckiego w ciągu dalszej nauki (z wyjątkiem uczniów klas programowo najwyższych); </w:t>
      </w:r>
    </w:p>
    <w:p w:rsidR="008C0A30" w:rsidRDefault="003A42B0">
      <w:pPr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rozwiązuje (wykonuje) zadania teoretyczne i praktyczne typowe o niewielkim stopniu trudności (z uwzględnieniem rozszerzeń programowych); </w:t>
      </w:r>
    </w:p>
    <w:p w:rsidR="008C0A30" w:rsidRDefault="003A42B0">
      <w:pPr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w ciągu dalszego procesu nauczania uzyskiwał oceny dopuszczające ze sprawdzianów pisemnych, oceny niedostateczne poprawiał;  </w:t>
      </w:r>
    </w:p>
    <w:p w:rsidR="008C0A30" w:rsidRDefault="003A42B0">
      <w:pPr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oddawał w ustalonym terminie prace pisemne, napisane samodzielnie;</w:t>
      </w:r>
    </w:p>
    <w:p w:rsidR="008C0A30" w:rsidRDefault="003A42B0">
      <w:pPr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z prac samodzielnych pisemnych i ustnych otrzymywał oceny co najmniej dopuszczające;  </w:t>
      </w:r>
    </w:p>
    <w:p w:rsidR="008C0A30" w:rsidRDefault="003A42B0">
      <w:pPr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starał się systematycznie prowadzić zeszyt przedmiotowy;  </w:t>
      </w:r>
    </w:p>
    <w:p w:rsidR="008C0A30" w:rsidRDefault="003A42B0">
      <w:pPr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uczeń wykazuje niewielką samodzielność, jego wiedza jest odtwórcza, podejmuje jednak skuteczne próby opanowania materiału;  </w:t>
      </w:r>
    </w:p>
    <w:p w:rsidR="008C0A30" w:rsidRDefault="003A42B0">
      <w:pPr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starał się uczestniczyć w zajęciach w zakresie swoich możliwości, zadawał pytania gdy czegoś nie rozumiał. 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Wiadomości i umiejętności w zakresie czytania, mówienia, rozumienia ze słuchu i pisania na poziomie minimalnym, umożliwiające zdobywanie dalszej wiedzy.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Gramatyka i słownictwo:</w:t>
      </w:r>
    </w:p>
    <w:p w:rsidR="008C0A30" w:rsidRDefault="003A42B0">
      <w:pPr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potrafi poprawnie operować niedużą ilością prostych struktur;  </w:t>
      </w:r>
    </w:p>
    <w:p w:rsidR="008C0A30" w:rsidRDefault="003A42B0">
      <w:pPr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potrafi budować zdania, ale przeważnie niespójne;  </w:t>
      </w:r>
    </w:p>
    <w:p w:rsidR="008C0A30" w:rsidRDefault="003A42B0">
      <w:pPr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dysponuje niewielkim zakresem słownictwa odpowiedniego do zadania;  </w:t>
      </w:r>
    </w:p>
    <w:p w:rsidR="008C0A30" w:rsidRDefault="003A42B0">
      <w:pPr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czasami niepoprawnie używa codziennego słownictwa. </w:t>
      </w:r>
    </w:p>
    <w:p w:rsidR="008C0A30" w:rsidRDefault="008C0A30">
      <w:pPr>
        <w:spacing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1.6.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 klasyfikacji rocznej stopień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niedostateczny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otrzymuje uczeń, który: </w:t>
      </w:r>
    </w:p>
    <w:p w:rsidR="008C0A30" w:rsidRDefault="003A42B0">
      <w:pPr>
        <w:numPr>
          <w:ilvl w:val="0"/>
          <w:numId w:val="14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nie opanował wiadomości i umiejętności ujętych w podstawie programowej, a braki w wiadomościach i umiejętnościach uniemożliwiają dalsze zdobywanie wiedzy z języka niemieckiego (nie dotyczy klas programowo najwyższych);  </w:t>
      </w:r>
    </w:p>
    <w:p w:rsidR="008C0A30" w:rsidRDefault="003A42B0">
      <w:pPr>
        <w:numPr>
          <w:ilvl w:val="0"/>
          <w:numId w:val="14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nie jest w stanie rozwiązać (wykonać) zadań o niewielkim (elementarnym) stopniu trudności (z uwzględnieniem rozszerzeń programowych);  </w:t>
      </w:r>
    </w:p>
    <w:p w:rsidR="008C0A30" w:rsidRDefault="003A42B0">
      <w:pPr>
        <w:numPr>
          <w:ilvl w:val="0"/>
          <w:numId w:val="14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 trudności z odpowiedzią na zadawane pytania, nie potrafi sformułować wypowiedzi, nie rozumie poleceń ani tekstów;  </w:t>
      </w:r>
    </w:p>
    <w:p w:rsidR="008C0A30" w:rsidRDefault="003A42B0">
      <w:pPr>
        <w:numPr>
          <w:ilvl w:val="0"/>
          <w:numId w:val="14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 czasie sprawdzianów nie osiąga progu 29% punktów. 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Uczeń nie opanował wiadomości i umiejętności nawet na poziomie minimalnym, popełnia rażące błędy językowe, a jego baza leksykalna uniemożliwia porozumiewanie się w języku obcym.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Nauczyciel jest zobowiązany obniżyć wymagania edukacyjne na podstawie pisemnej opinii poradni psychologiczno-pedagogicznej lub innej poradni specjalistycznej w stosunku do ucznia, u którego stwierdzono specyficzne trudności w uczeniu się. 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przypadku ucznia posiadającego orzeczenie o potrzebie indywidualnego nauczania dostosowanie wymagań edukacyjnych do indywidualnych potrzeb psychofizycznych i edukacyjnych może nastąpić na podstawie tego orzeczenia.</w:t>
      </w:r>
    </w:p>
    <w:p w:rsidR="008C0A30" w:rsidRDefault="008C0A3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0A30" w:rsidRDefault="008C0A3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0A30" w:rsidRDefault="008C0A3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8C0A30" w:rsidRDefault="008C0A3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Anna Polek</w:t>
      </w:r>
    </w:p>
    <w:p w:rsidR="008C0A30" w:rsidRDefault="003A42B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Patrycja Kurzawa</w:t>
      </w:r>
    </w:p>
    <w:p w:rsidR="008C0A30" w:rsidRDefault="008C0A3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8C0A30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1255E"/>
    <w:multiLevelType w:val="multilevel"/>
    <w:tmpl w:val="767622C2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2355231E"/>
    <w:multiLevelType w:val="multilevel"/>
    <w:tmpl w:val="D590956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23727C45"/>
    <w:multiLevelType w:val="multilevel"/>
    <w:tmpl w:val="73D08A3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29625EBF"/>
    <w:multiLevelType w:val="multilevel"/>
    <w:tmpl w:val="F9E2D472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2BF922A8"/>
    <w:multiLevelType w:val="multilevel"/>
    <w:tmpl w:val="70EC7D9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5" w15:restartNumberingAfterBreak="0">
    <w:nsid w:val="300C7E65"/>
    <w:multiLevelType w:val="multilevel"/>
    <w:tmpl w:val="79CAA8B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330751F5"/>
    <w:multiLevelType w:val="multilevel"/>
    <w:tmpl w:val="F2AA1AC2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33C3053D"/>
    <w:multiLevelType w:val="multilevel"/>
    <w:tmpl w:val="2E1AF15E"/>
    <w:lvl w:ilvl="0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720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792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864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9360" w:hanging="360"/>
      </w:pPr>
      <w:rPr>
        <w:u w:val="none"/>
      </w:rPr>
    </w:lvl>
  </w:abstractNum>
  <w:abstractNum w:abstractNumId="8" w15:restartNumberingAfterBreak="0">
    <w:nsid w:val="3B741085"/>
    <w:multiLevelType w:val="multilevel"/>
    <w:tmpl w:val="BF943586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9" w15:restartNumberingAfterBreak="0">
    <w:nsid w:val="3B7E0CEE"/>
    <w:multiLevelType w:val="multilevel"/>
    <w:tmpl w:val="751666EC"/>
    <w:lvl w:ilvl="0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720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792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864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9360" w:hanging="360"/>
      </w:pPr>
      <w:rPr>
        <w:u w:val="none"/>
      </w:rPr>
    </w:lvl>
  </w:abstractNum>
  <w:abstractNum w:abstractNumId="10" w15:restartNumberingAfterBreak="0">
    <w:nsid w:val="40F833B3"/>
    <w:multiLevelType w:val="multilevel"/>
    <w:tmpl w:val="0A26A536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1" w15:restartNumberingAfterBreak="0">
    <w:nsid w:val="4AB00C29"/>
    <w:multiLevelType w:val="multilevel"/>
    <w:tmpl w:val="4492017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2" w15:restartNumberingAfterBreak="0">
    <w:nsid w:val="4BA65A0D"/>
    <w:multiLevelType w:val="multilevel"/>
    <w:tmpl w:val="F6860F3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3" w15:restartNumberingAfterBreak="0">
    <w:nsid w:val="4FFD5A95"/>
    <w:multiLevelType w:val="multilevel"/>
    <w:tmpl w:val="9142316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4" w15:restartNumberingAfterBreak="0">
    <w:nsid w:val="556552C4"/>
    <w:multiLevelType w:val="hybridMultilevel"/>
    <w:tmpl w:val="232E0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024533"/>
    <w:multiLevelType w:val="multilevel"/>
    <w:tmpl w:val="EA8C8D86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6" w15:restartNumberingAfterBreak="0">
    <w:nsid w:val="56111D90"/>
    <w:multiLevelType w:val="multilevel"/>
    <w:tmpl w:val="B60EB03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7" w15:restartNumberingAfterBreak="0">
    <w:nsid w:val="58080609"/>
    <w:multiLevelType w:val="multilevel"/>
    <w:tmpl w:val="7932F26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5C6A189D"/>
    <w:multiLevelType w:val="multilevel"/>
    <w:tmpl w:val="0CEAD51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618E527A"/>
    <w:multiLevelType w:val="multilevel"/>
    <w:tmpl w:val="C6B6B56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0" w15:restartNumberingAfterBreak="0">
    <w:nsid w:val="659E255B"/>
    <w:multiLevelType w:val="multilevel"/>
    <w:tmpl w:val="89029B4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1" w15:restartNumberingAfterBreak="0">
    <w:nsid w:val="66B02D23"/>
    <w:multiLevelType w:val="multilevel"/>
    <w:tmpl w:val="83085D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683A3E7C"/>
    <w:multiLevelType w:val="multilevel"/>
    <w:tmpl w:val="C1B8641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70DE3967"/>
    <w:multiLevelType w:val="multilevel"/>
    <w:tmpl w:val="E226774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4" w15:restartNumberingAfterBreak="0">
    <w:nsid w:val="70E136DD"/>
    <w:multiLevelType w:val="multilevel"/>
    <w:tmpl w:val="0B2E2FF2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5" w15:restartNumberingAfterBreak="0">
    <w:nsid w:val="74F07393"/>
    <w:multiLevelType w:val="multilevel"/>
    <w:tmpl w:val="1BD2A542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6" w15:restartNumberingAfterBreak="0">
    <w:nsid w:val="7D784659"/>
    <w:multiLevelType w:val="multilevel"/>
    <w:tmpl w:val="F31C25D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22"/>
  </w:num>
  <w:num w:numId="2">
    <w:abstractNumId w:val="1"/>
  </w:num>
  <w:num w:numId="3">
    <w:abstractNumId w:val="12"/>
  </w:num>
  <w:num w:numId="4">
    <w:abstractNumId w:val="9"/>
  </w:num>
  <w:num w:numId="5">
    <w:abstractNumId w:val="25"/>
  </w:num>
  <w:num w:numId="6">
    <w:abstractNumId w:val="4"/>
  </w:num>
  <w:num w:numId="7">
    <w:abstractNumId w:val="17"/>
  </w:num>
  <w:num w:numId="8">
    <w:abstractNumId w:val="24"/>
  </w:num>
  <w:num w:numId="9">
    <w:abstractNumId w:val="23"/>
  </w:num>
  <w:num w:numId="10">
    <w:abstractNumId w:val="6"/>
  </w:num>
  <w:num w:numId="11">
    <w:abstractNumId w:val="26"/>
  </w:num>
  <w:num w:numId="12">
    <w:abstractNumId w:val="7"/>
  </w:num>
  <w:num w:numId="13">
    <w:abstractNumId w:val="2"/>
  </w:num>
  <w:num w:numId="14">
    <w:abstractNumId w:val="3"/>
  </w:num>
  <w:num w:numId="15">
    <w:abstractNumId w:val="16"/>
  </w:num>
  <w:num w:numId="16">
    <w:abstractNumId w:val="21"/>
  </w:num>
  <w:num w:numId="17">
    <w:abstractNumId w:val="0"/>
  </w:num>
  <w:num w:numId="18">
    <w:abstractNumId w:val="20"/>
  </w:num>
  <w:num w:numId="19">
    <w:abstractNumId w:val="15"/>
  </w:num>
  <w:num w:numId="20">
    <w:abstractNumId w:val="19"/>
  </w:num>
  <w:num w:numId="21">
    <w:abstractNumId w:val="5"/>
  </w:num>
  <w:num w:numId="22">
    <w:abstractNumId w:val="11"/>
  </w:num>
  <w:num w:numId="23">
    <w:abstractNumId w:val="13"/>
  </w:num>
  <w:num w:numId="24">
    <w:abstractNumId w:val="8"/>
  </w:num>
  <w:num w:numId="25">
    <w:abstractNumId w:val="18"/>
  </w:num>
  <w:num w:numId="26">
    <w:abstractNumId w:val="10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A30"/>
    <w:rsid w:val="003A42B0"/>
    <w:rsid w:val="005C7B26"/>
    <w:rsid w:val="008C0A30"/>
    <w:rsid w:val="008C1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3C17C"/>
  <w15:docId w15:val="{E8C427B6-F7E2-4C68-BC30-E177BC83D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kapitzlist">
    <w:name w:val="List Paragraph"/>
    <w:basedOn w:val="Normalny"/>
    <w:uiPriority w:val="34"/>
    <w:qFormat/>
    <w:rsid w:val="005C7B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2427</Words>
  <Characters>14567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s105</cp:lastModifiedBy>
  <cp:revision>5</cp:revision>
  <dcterms:created xsi:type="dcterms:W3CDTF">2024-09-13T05:53:00Z</dcterms:created>
  <dcterms:modified xsi:type="dcterms:W3CDTF">2024-09-13T06:09:00Z</dcterms:modified>
</cp:coreProperties>
</file>